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74" w:rsidRDefault="00F7403A" w:rsidP="00F7403A">
      <w:r>
        <w:t xml:space="preserve">Los ganadores de la Fase Local de </w:t>
      </w:r>
      <w:r w:rsidR="00C2062D">
        <w:t xml:space="preserve">Sevilla </w:t>
      </w:r>
      <w:r>
        <w:t xml:space="preserve">la </w:t>
      </w:r>
      <w:r w:rsidR="008D406F">
        <w:t>5</w:t>
      </w:r>
      <w:r w:rsidR="001A779A">
        <w:t>5</w:t>
      </w:r>
      <w:r w:rsidR="00C2062D">
        <w:t xml:space="preserve">ª </w:t>
      </w:r>
      <w:r>
        <w:t xml:space="preserve">Olimpiada Matemática Española, organizada por la Universidad de Sevilla, la Real Sociedad Matemática Española y la Sociedad Andaluza </w:t>
      </w:r>
      <w:proofErr w:type="spellStart"/>
      <w:r>
        <w:t>Thales</w:t>
      </w:r>
      <w:proofErr w:type="spellEnd"/>
      <w:r>
        <w:t>,</w:t>
      </w:r>
      <w:r w:rsidR="001E472E">
        <w:t xml:space="preserve"> celebrada el pasado 1</w:t>
      </w:r>
      <w:r w:rsidR="001A779A">
        <w:t>8</w:t>
      </w:r>
      <w:r w:rsidR="001E472E">
        <w:t xml:space="preserve"> de enero en la Facultad de Matemáticas </w:t>
      </w:r>
      <w:r>
        <w:t>son:</w:t>
      </w:r>
    </w:p>
    <w:tbl>
      <w:tblPr>
        <w:tblpPr w:leftFromText="141" w:rightFromText="141" w:vertAnchor="page" w:horzAnchor="margin" w:tblpY="2671"/>
        <w:tblOverlap w:val="never"/>
        <w:tblW w:w="2622" w:type="dxa"/>
        <w:tblCellMar>
          <w:left w:w="70" w:type="dxa"/>
          <w:right w:w="70" w:type="dxa"/>
        </w:tblCellMar>
        <w:tblLook w:val="04A0" w:firstRow="1" w:lastRow="0" w:firstColumn="1" w:lastColumn="0" w:noHBand="0" w:noVBand="1"/>
      </w:tblPr>
      <w:tblGrid>
        <w:gridCol w:w="2622"/>
      </w:tblGrid>
      <w:tr w:rsidR="00757574" w:rsidRPr="00F7403A" w:rsidTr="001A779A">
        <w:trPr>
          <w:trHeight w:val="495"/>
        </w:trPr>
        <w:tc>
          <w:tcPr>
            <w:tcW w:w="2622" w:type="dxa"/>
            <w:tcBorders>
              <w:top w:val="nil"/>
              <w:left w:val="nil"/>
              <w:bottom w:val="single" w:sz="4" w:space="0" w:color="auto"/>
              <w:right w:val="nil"/>
            </w:tcBorders>
            <w:shd w:val="clear" w:color="auto" w:fill="auto"/>
            <w:noWrap/>
            <w:vAlign w:val="bottom"/>
            <w:hideMark/>
          </w:tcPr>
          <w:p w:rsidR="00757574" w:rsidRPr="00F7403A" w:rsidRDefault="00757574" w:rsidP="001A779A">
            <w:pPr>
              <w:rPr>
                <w:b/>
              </w:rPr>
            </w:pPr>
            <w:r w:rsidRPr="00F7403A">
              <w:rPr>
                <w:b/>
              </w:rPr>
              <w:t>Premiados y Finalistas</w:t>
            </w:r>
          </w:p>
        </w:tc>
      </w:tr>
    </w:tbl>
    <w:p w:rsidR="00757574" w:rsidRDefault="00757574" w:rsidP="00F7403A"/>
    <w:tbl>
      <w:tblPr>
        <w:tblW w:w="8946" w:type="dxa"/>
        <w:tblInd w:w="55" w:type="dxa"/>
        <w:tblCellMar>
          <w:left w:w="70" w:type="dxa"/>
          <w:right w:w="70" w:type="dxa"/>
        </w:tblCellMar>
        <w:tblLook w:val="04A0" w:firstRow="1" w:lastRow="0" w:firstColumn="1" w:lastColumn="0" w:noHBand="0" w:noVBand="1"/>
      </w:tblPr>
      <w:tblGrid>
        <w:gridCol w:w="1021"/>
        <w:gridCol w:w="2126"/>
        <w:gridCol w:w="1134"/>
        <w:gridCol w:w="1276"/>
        <w:gridCol w:w="3402"/>
      </w:tblGrid>
      <w:tr w:rsidR="001A779A" w:rsidRPr="00805468" w:rsidTr="00805468">
        <w:trPr>
          <w:trHeight w:val="315"/>
        </w:trPr>
        <w:tc>
          <w:tcPr>
            <w:tcW w:w="1008" w:type="dxa"/>
            <w:tcBorders>
              <w:top w:val="single" w:sz="4" w:space="0" w:color="auto"/>
              <w:left w:val="single" w:sz="4" w:space="0" w:color="auto"/>
              <w:bottom w:val="single" w:sz="4" w:space="0" w:color="auto"/>
              <w:right w:val="single" w:sz="4" w:space="0" w:color="auto"/>
            </w:tcBorders>
            <w:shd w:val="clear" w:color="auto" w:fill="FFC000"/>
          </w:tcPr>
          <w:p w:rsidR="001A779A" w:rsidRPr="00805468" w:rsidRDefault="001A779A" w:rsidP="001A779A">
            <w:pPr>
              <w:rPr>
                <w:color w:val="000000"/>
                <w:sz w:val="28"/>
                <w:szCs w:val="28"/>
              </w:rPr>
            </w:pPr>
            <w:r w:rsidRPr="00805468">
              <w:rPr>
                <w:b/>
                <w:sz w:val="28"/>
                <w:szCs w:val="28"/>
              </w:rPr>
              <w:t>Premio</w:t>
            </w:r>
          </w:p>
        </w:tc>
        <w:tc>
          <w:tcPr>
            <w:tcW w:w="2126"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1A779A" w:rsidRPr="00805468" w:rsidRDefault="001A779A" w:rsidP="001A779A">
            <w:pPr>
              <w:rPr>
                <w:b/>
                <w:sz w:val="28"/>
                <w:szCs w:val="28"/>
              </w:rPr>
            </w:pPr>
            <w:r w:rsidRPr="00805468">
              <w:rPr>
                <w:b/>
                <w:sz w:val="28"/>
                <w:szCs w:val="28"/>
              </w:rPr>
              <w:t>Apellidos</w:t>
            </w:r>
          </w:p>
        </w:tc>
        <w:tc>
          <w:tcPr>
            <w:tcW w:w="1134" w:type="dxa"/>
            <w:tcBorders>
              <w:top w:val="single" w:sz="4" w:space="0" w:color="auto"/>
              <w:left w:val="nil"/>
              <w:bottom w:val="single" w:sz="4" w:space="0" w:color="auto"/>
              <w:right w:val="single" w:sz="4" w:space="0" w:color="auto"/>
            </w:tcBorders>
            <w:shd w:val="clear" w:color="auto" w:fill="FFC000"/>
            <w:noWrap/>
            <w:vAlign w:val="bottom"/>
          </w:tcPr>
          <w:p w:rsidR="001A779A" w:rsidRPr="00805468" w:rsidRDefault="001A779A" w:rsidP="001A779A">
            <w:pPr>
              <w:rPr>
                <w:color w:val="000000"/>
                <w:sz w:val="28"/>
                <w:szCs w:val="28"/>
              </w:rPr>
            </w:pPr>
            <w:r w:rsidRPr="00805468">
              <w:rPr>
                <w:b/>
                <w:sz w:val="28"/>
                <w:szCs w:val="28"/>
              </w:rPr>
              <w:t>Nombre</w:t>
            </w:r>
          </w:p>
        </w:tc>
        <w:tc>
          <w:tcPr>
            <w:tcW w:w="1276" w:type="dxa"/>
            <w:tcBorders>
              <w:top w:val="single" w:sz="4" w:space="0" w:color="auto"/>
              <w:left w:val="nil"/>
              <w:bottom w:val="single" w:sz="4" w:space="0" w:color="auto"/>
              <w:right w:val="single" w:sz="4" w:space="0" w:color="auto"/>
            </w:tcBorders>
            <w:shd w:val="clear" w:color="auto" w:fill="FFC000"/>
            <w:noWrap/>
            <w:vAlign w:val="bottom"/>
          </w:tcPr>
          <w:p w:rsidR="001A779A" w:rsidRPr="00805468" w:rsidRDefault="001A779A" w:rsidP="001A779A">
            <w:pPr>
              <w:rPr>
                <w:color w:val="000000"/>
                <w:sz w:val="28"/>
                <w:szCs w:val="28"/>
              </w:rPr>
            </w:pPr>
            <w:r w:rsidRPr="00805468">
              <w:rPr>
                <w:b/>
                <w:sz w:val="28"/>
                <w:szCs w:val="28"/>
              </w:rPr>
              <w:t>Curso</w:t>
            </w:r>
          </w:p>
        </w:tc>
        <w:tc>
          <w:tcPr>
            <w:tcW w:w="3402" w:type="dxa"/>
            <w:tcBorders>
              <w:top w:val="single" w:sz="4" w:space="0" w:color="auto"/>
              <w:left w:val="nil"/>
              <w:bottom w:val="single" w:sz="4" w:space="0" w:color="auto"/>
              <w:right w:val="single" w:sz="4" w:space="0" w:color="auto"/>
            </w:tcBorders>
            <w:shd w:val="clear" w:color="auto" w:fill="FFC000"/>
            <w:noWrap/>
            <w:vAlign w:val="bottom"/>
          </w:tcPr>
          <w:p w:rsidR="001A779A" w:rsidRPr="00805468" w:rsidRDefault="001A779A" w:rsidP="001A779A">
            <w:pPr>
              <w:rPr>
                <w:color w:val="000000"/>
                <w:sz w:val="28"/>
                <w:szCs w:val="28"/>
              </w:rPr>
            </w:pPr>
            <w:r w:rsidRPr="00805468">
              <w:rPr>
                <w:b/>
                <w:sz w:val="28"/>
                <w:szCs w:val="28"/>
              </w:rPr>
              <w:t>Centro</w:t>
            </w:r>
          </w:p>
        </w:tc>
      </w:tr>
      <w:tr w:rsidR="001A779A" w:rsidRPr="00805468" w:rsidTr="001A779A">
        <w:trPr>
          <w:trHeight w:val="315"/>
        </w:trPr>
        <w:tc>
          <w:tcPr>
            <w:tcW w:w="1008" w:type="dxa"/>
            <w:tcBorders>
              <w:top w:val="single" w:sz="4" w:space="0" w:color="auto"/>
              <w:left w:val="single" w:sz="4" w:space="0" w:color="auto"/>
              <w:bottom w:val="single" w:sz="4" w:space="0" w:color="auto"/>
              <w:right w:val="single" w:sz="4" w:space="0" w:color="auto"/>
            </w:tcBorders>
            <w:shd w:val="clear" w:color="000000" w:fill="FFFF00"/>
          </w:tcPr>
          <w:p w:rsidR="001A779A" w:rsidRPr="00805468" w:rsidRDefault="001A779A" w:rsidP="001A779A">
            <w:pPr>
              <w:rPr>
                <w:b/>
                <w:color w:val="000000"/>
              </w:rPr>
            </w:pPr>
            <w:r w:rsidRPr="00805468">
              <w:rPr>
                <w:b/>
                <w:color w:val="000000"/>
              </w:rPr>
              <w:t>Primero</w:t>
            </w:r>
          </w:p>
        </w:tc>
        <w:tc>
          <w:tcPr>
            <w:tcW w:w="212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Narbona Valiente</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José Luis</w:t>
            </w:r>
          </w:p>
        </w:tc>
        <w:tc>
          <w:tcPr>
            <w:tcW w:w="1276" w:type="dxa"/>
            <w:tcBorders>
              <w:top w:val="single" w:sz="4" w:space="0" w:color="auto"/>
              <w:left w:val="nil"/>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 xml:space="preserve">2º </w:t>
            </w:r>
            <w:r w:rsidR="00805468">
              <w:rPr>
                <w:b/>
                <w:color w:val="000000"/>
              </w:rPr>
              <w:t>Bach.</w:t>
            </w:r>
          </w:p>
        </w:tc>
        <w:tc>
          <w:tcPr>
            <w:tcW w:w="3402" w:type="dxa"/>
            <w:tcBorders>
              <w:top w:val="single" w:sz="4" w:space="0" w:color="auto"/>
              <w:left w:val="nil"/>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proofErr w:type="spellStart"/>
            <w:r w:rsidRPr="001A779A">
              <w:rPr>
                <w:b/>
                <w:color w:val="000000"/>
              </w:rPr>
              <w:t>C.I</w:t>
            </w:r>
            <w:r w:rsidR="007F2101" w:rsidRPr="00805468">
              <w:rPr>
                <w:b/>
                <w:color w:val="000000"/>
              </w:rPr>
              <w:t>nt</w:t>
            </w:r>
            <w:proofErr w:type="spellEnd"/>
            <w:r w:rsidRPr="001A779A">
              <w:rPr>
                <w:b/>
                <w:color w:val="000000"/>
              </w:rPr>
              <w:t>.  San Francisco de Paula</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FFFF00"/>
          </w:tcPr>
          <w:p w:rsidR="001A779A" w:rsidRPr="00805468" w:rsidRDefault="001A779A" w:rsidP="001A779A">
            <w:pPr>
              <w:rPr>
                <w:b/>
                <w:color w:val="000000"/>
              </w:rPr>
            </w:pPr>
            <w:r w:rsidRPr="00805468">
              <w:rPr>
                <w:b/>
                <w:color w:val="000000"/>
              </w:rPr>
              <w:t>Segundo</w:t>
            </w:r>
          </w:p>
        </w:tc>
        <w:tc>
          <w:tcPr>
            <w:tcW w:w="2126" w:type="dxa"/>
            <w:tcBorders>
              <w:top w:val="nil"/>
              <w:left w:val="single" w:sz="4" w:space="0" w:color="auto"/>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Ciscar Múgica</w:t>
            </w:r>
          </w:p>
        </w:tc>
        <w:tc>
          <w:tcPr>
            <w:tcW w:w="1134" w:type="dxa"/>
            <w:tcBorders>
              <w:top w:val="nil"/>
              <w:left w:val="nil"/>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Ignacio</w:t>
            </w:r>
          </w:p>
        </w:tc>
        <w:tc>
          <w:tcPr>
            <w:tcW w:w="1276" w:type="dxa"/>
            <w:tcBorders>
              <w:top w:val="nil"/>
              <w:left w:val="nil"/>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 xml:space="preserve">1º </w:t>
            </w:r>
            <w:r w:rsidR="00805468">
              <w:rPr>
                <w:b/>
                <w:color w:val="000000"/>
              </w:rPr>
              <w:t>Bach.</w:t>
            </w:r>
          </w:p>
        </w:tc>
        <w:tc>
          <w:tcPr>
            <w:tcW w:w="3402" w:type="dxa"/>
            <w:tcBorders>
              <w:top w:val="nil"/>
              <w:left w:val="nil"/>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proofErr w:type="spellStart"/>
            <w:r w:rsidRPr="001A779A">
              <w:rPr>
                <w:b/>
                <w:color w:val="000000"/>
              </w:rPr>
              <w:t>C.I</w:t>
            </w:r>
            <w:r w:rsidR="007F2101" w:rsidRPr="00805468">
              <w:rPr>
                <w:b/>
                <w:color w:val="000000"/>
              </w:rPr>
              <w:t>nt</w:t>
            </w:r>
            <w:proofErr w:type="spellEnd"/>
            <w:r w:rsidRPr="001A779A">
              <w:rPr>
                <w:b/>
                <w:color w:val="000000"/>
              </w:rPr>
              <w:t>.  Europa</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FFFF00"/>
          </w:tcPr>
          <w:p w:rsidR="001A779A" w:rsidRPr="00805468" w:rsidRDefault="001A779A" w:rsidP="001A779A">
            <w:pPr>
              <w:rPr>
                <w:b/>
                <w:color w:val="000000"/>
              </w:rPr>
            </w:pPr>
            <w:r w:rsidRPr="00805468">
              <w:rPr>
                <w:b/>
                <w:color w:val="000000"/>
              </w:rPr>
              <w:t>Tercero</w:t>
            </w:r>
          </w:p>
        </w:tc>
        <w:tc>
          <w:tcPr>
            <w:tcW w:w="2126" w:type="dxa"/>
            <w:tcBorders>
              <w:top w:val="nil"/>
              <w:left w:val="single" w:sz="4" w:space="0" w:color="auto"/>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Rodríguez-Izquierdo Gallardo</w:t>
            </w:r>
          </w:p>
        </w:tc>
        <w:tc>
          <w:tcPr>
            <w:tcW w:w="1134" w:type="dxa"/>
            <w:tcBorders>
              <w:top w:val="nil"/>
              <w:left w:val="nil"/>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Ángela</w:t>
            </w:r>
          </w:p>
        </w:tc>
        <w:tc>
          <w:tcPr>
            <w:tcW w:w="1276" w:type="dxa"/>
            <w:tcBorders>
              <w:top w:val="nil"/>
              <w:left w:val="nil"/>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2º</w:t>
            </w:r>
            <w:r w:rsidRPr="00805468">
              <w:rPr>
                <w:b/>
                <w:color w:val="000000"/>
              </w:rPr>
              <w:t xml:space="preserve"> </w:t>
            </w:r>
            <w:r w:rsidRPr="001A779A">
              <w:rPr>
                <w:b/>
                <w:color w:val="000000"/>
              </w:rPr>
              <w:t>Bac</w:t>
            </w:r>
            <w:r w:rsidRPr="00805468">
              <w:rPr>
                <w:b/>
                <w:color w:val="000000"/>
              </w:rPr>
              <w:t>h.</w:t>
            </w:r>
          </w:p>
        </w:tc>
        <w:tc>
          <w:tcPr>
            <w:tcW w:w="3402" w:type="dxa"/>
            <w:tcBorders>
              <w:top w:val="nil"/>
              <w:left w:val="nil"/>
              <w:bottom w:val="single" w:sz="4" w:space="0" w:color="auto"/>
              <w:right w:val="single" w:sz="4" w:space="0" w:color="auto"/>
            </w:tcBorders>
            <w:shd w:val="clear" w:color="000000" w:fill="FFFF00"/>
            <w:noWrap/>
            <w:vAlign w:val="bottom"/>
            <w:hideMark/>
          </w:tcPr>
          <w:p w:rsidR="001A779A" w:rsidRPr="001A779A" w:rsidRDefault="001A779A" w:rsidP="001A779A">
            <w:pPr>
              <w:rPr>
                <w:b/>
                <w:color w:val="000000"/>
              </w:rPr>
            </w:pPr>
            <w:r w:rsidRPr="001A779A">
              <w:rPr>
                <w:b/>
                <w:color w:val="000000"/>
              </w:rPr>
              <w:t>IES Martínez Montañés</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sidP="001A779A">
            <w:pPr>
              <w:rPr>
                <w:color w:val="000000"/>
              </w:rPr>
            </w:pPr>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Iturralde Jara</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Bernabé</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2º</w:t>
            </w:r>
            <w:r w:rsidRPr="00805468">
              <w:rPr>
                <w:color w:val="000000"/>
              </w:rPr>
              <w:t xml:space="preserve"> </w:t>
            </w:r>
            <w:r w:rsidRPr="001A779A">
              <w:rPr>
                <w:color w:val="000000"/>
              </w:rPr>
              <w:t>Bac</w:t>
            </w:r>
            <w:r w:rsidRPr="00805468">
              <w:rPr>
                <w:color w:val="000000"/>
              </w:rPr>
              <w:t>h.</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IES Martínez Montañés</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7F2101">
            <w:pPr>
              <w:rPr>
                <w:sz w:val="22"/>
                <w:szCs w:val="22"/>
              </w:rPr>
            </w:pPr>
            <w:r w:rsidRPr="001A779A">
              <w:rPr>
                <w:sz w:val="22"/>
                <w:szCs w:val="22"/>
              </w:rPr>
              <w:t>M</w:t>
            </w:r>
            <w:r w:rsidR="007F2101" w:rsidRPr="00805468">
              <w:rPr>
                <w:sz w:val="22"/>
                <w:szCs w:val="22"/>
              </w:rPr>
              <w:t xml:space="preserve">uñoz </w:t>
            </w:r>
            <w:r w:rsidRPr="001A779A">
              <w:rPr>
                <w:sz w:val="22"/>
                <w:szCs w:val="22"/>
              </w:rPr>
              <w:t xml:space="preserve"> </w:t>
            </w:r>
            <w:proofErr w:type="spellStart"/>
            <w:r w:rsidRPr="001A779A">
              <w:rPr>
                <w:sz w:val="22"/>
                <w:szCs w:val="22"/>
              </w:rPr>
              <w:t>B</w:t>
            </w:r>
            <w:r w:rsidR="007F2101" w:rsidRPr="00805468">
              <w:rPr>
                <w:sz w:val="22"/>
                <w:szCs w:val="22"/>
              </w:rPr>
              <w:t>erzosa</w:t>
            </w:r>
            <w:proofErr w:type="spellEnd"/>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7F2101">
            <w:pPr>
              <w:rPr>
                <w:sz w:val="22"/>
                <w:szCs w:val="22"/>
              </w:rPr>
            </w:pPr>
            <w:r w:rsidRPr="001A779A">
              <w:rPr>
                <w:sz w:val="22"/>
                <w:szCs w:val="22"/>
              </w:rPr>
              <w:t>A</w:t>
            </w:r>
            <w:r w:rsidR="007F2101" w:rsidRPr="00805468">
              <w:rPr>
                <w:sz w:val="22"/>
                <w:szCs w:val="22"/>
              </w:rPr>
              <w:t>mador</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sz w:val="22"/>
                <w:szCs w:val="22"/>
              </w:rPr>
            </w:pPr>
            <w:r w:rsidRPr="001A779A">
              <w:rPr>
                <w:sz w:val="22"/>
                <w:szCs w:val="22"/>
              </w:rPr>
              <w:t xml:space="preserve">2º </w:t>
            </w:r>
            <w:r w:rsidR="00805468">
              <w:rPr>
                <w:sz w:val="22"/>
                <w:szCs w:val="22"/>
              </w:rPr>
              <w:t>Bach.</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IES Murillo</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Ocampo Amaya</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Aarón</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 xml:space="preserve">2º </w:t>
            </w:r>
            <w:r w:rsidR="00805468">
              <w:rPr>
                <w:color w:val="000000"/>
              </w:rPr>
              <w:t>Bach.</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7F2101" w:rsidP="001A779A">
            <w:pPr>
              <w:rPr>
                <w:color w:val="000000"/>
              </w:rPr>
            </w:pPr>
            <w:r w:rsidRPr="00805468">
              <w:rPr>
                <w:color w:val="000000"/>
              </w:rPr>
              <w:t>IES</w:t>
            </w:r>
            <w:r w:rsidR="001A779A" w:rsidRPr="001A779A">
              <w:rPr>
                <w:color w:val="000000"/>
              </w:rPr>
              <w:t xml:space="preserve">  </w:t>
            </w:r>
            <w:proofErr w:type="spellStart"/>
            <w:r w:rsidR="001A779A" w:rsidRPr="001A779A">
              <w:rPr>
                <w:color w:val="000000"/>
              </w:rPr>
              <w:t>Isbilya</w:t>
            </w:r>
            <w:proofErr w:type="spellEnd"/>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Del Pozo Camacho</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Javier</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 xml:space="preserve">2º </w:t>
            </w:r>
            <w:r w:rsidR="00805468">
              <w:rPr>
                <w:color w:val="000000"/>
              </w:rPr>
              <w:t>Bach.</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C.  Buen Pastor</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Caro Ruiz</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Javier</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2º</w:t>
            </w:r>
            <w:r w:rsidRPr="00805468">
              <w:rPr>
                <w:color w:val="000000"/>
              </w:rPr>
              <w:t xml:space="preserve"> </w:t>
            </w:r>
            <w:r w:rsidRPr="001A779A">
              <w:rPr>
                <w:color w:val="000000"/>
              </w:rPr>
              <w:t>Bac</w:t>
            </w:r>
            <w:r w:rsidRPr="00805468">
              <w:rPr>
                <w:color w:val="000000"/>
              </w:rPr>
              <w:t>h.</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IES Martínez Montañés</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Saldaña Moreno</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José</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1º Bac</w:t>
            </w:r>
            <w:r w:rsidRPr="00805468">
              <w:rPr>
                <w:color w:val="000000"/>
              </w:rPr>
              <w:t>h.</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IES San Isidoro</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Alonso Salmerón</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Guillermo</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 xml:space="preserve">1º </w:t>
            </w:r>
            <w:r w:rsidR="00805468">
              <w:rPr>
                <w:color w:val="000000"/>
              </w:rPr>
              <w:t>Bach.</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C.  Buen Pastor</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Márquez Grima</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Salvador</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2º</w:t>
            </w:r>
            <w:r w:rsidRPr="00805468">
              <w:rPr>
                <w:color w:val="000000"/>
              </w:rPr>
              <w:t xml:space="preserve"> </w:t>
            </w:r>
            <w:r w:rsidRPr="001A779A">
              <w:rPr>
                <w:color w:val="000000"/>
              </w:rPr>
              <w:t>Bac</w:t>
            </w:r>
            <w:r w:rsidRPr="00805468">
              <w:rPr>
                <w:color w:val="000000"/>
              </w:rPr>
              <w:t>h</w:t>
            </w:r>
            <w:r w:rsidRPr="001A779A">
              <w:rPr>
                <w:color w:val="000000"/>
              </w:rPr>
              <w:t>.</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IES Martínez Montañés</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Puerto Muñoz</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Pablo</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sz w:val="22"/>
                <w:szCs w:val="22"/>
              </w:rPr>
            </w:pPr>
            <w:r w:rsidRPr="001A779A">
              <w:rPr>
                <w:color w:val="000000"/>
                <w:sz w:val="22"/>
                <w:szCs w:val="22"/>
              </w:rPr>
              <w:t>3º ESO</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7F2101" w:rsidP="001A779A">
            <w:pPr>
              <w:rPr>
                <w:color w:val="000000"/>
              </w:rPr>
            </w:pPr>
            <w:r w:rsidRPr="00805468">
              <w:rPr>
                <w:color w:val="000000"/>
              </w:rPr>
              <w:t>IES</w:t>
            </w:r>
            <w:r w:rsidR="001A779A" w:rsidRPr="001A779A">
              <w:rPr>
                <w:color w:val="000000"/>
              </w:rPr>
              <w:t xml:space="preserve">  Macarena</w:t>
            </w:r>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proofErr w:type="spellStart"/>
            <w:r w:rsidRPr="001A779A">
              <w:rPr>
                <w:color w:val="000000"/>
              </w:rPr>
              <w:t>Gomez</w:t>
            </w:r>
            <w:proofErr w:type="spellEnd"/>
            <w:r w:rsidRPr="001A779A">
              <w:rPr>
                <w:color w:val="000000"/>
              </w:rPr>
              <w:t xml:space="preserve"> de Terreros </w:t>
            </w:r>
            <w:proofErr w:type="spellStart"/>
            <w:r w:rsidRPr="001A779A">
              <w:rPr>
                <w:color w:val="000000"/>
              </w:rPr>
              <w:t>Oramas</w:t>
            </w:r>
            <w:proofErr w:type="spellEnd"/>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Javier</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2º</w:t>
            </w:r>
            <w:r w:rsidRPr="00805468">
              <w:rPr>
                <w:color w:val="000000"/>
              </w:rPr>
              <w:t xml:space="preserve"> </w:t>
            </w:r>
            <w:r w:rsidRPr="001A779A">
              <w:rPr>
                <w:color w:val="000000"/>
              </w:rPr>
              <w:t>Bac</w:t>
            </w:r>
            <w:r w:rsidRPr="00805468">
              <w:rPr>
                <w:color w:val="000000"/>
              </w:rPr>
              <w:t>h.</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7F2101" w:rsidP="001A779A">
            <w:pPr>
              <w:rPr>
                <w:color w:val="000000"/>
              </w:rPr>
            </w:pPr>
            <w:r w:rsidRPr="00805468">
              <w:rPr>
                <w:color w:val="000000"/>
              </w:rPr>
              <w:t xml:space="preserve">C. </w:t>
            </w:r>
            <w:proofErr w:type="spellStart"/>
            <w:r w:rsidR="001A779A" w:rsidRPr="001A779A">
              <w:rPr>
                <w:color w:val="000000"/>
              </w:rPr>
              <w:t>Sta</w:t>
            </w:r>
            <w:proofErr w:type="spellEnd"/>
            <w:r w:rsidR="001A779A" w:rsidRPr="001A779A">
              <w:rPr>
                <w:color w:val="000000"/>
              </w:rPr>
              <w:t xml:space="preserve"> Joaquina de </w:t>
            </w:r>
            <w:proofErr w:type="spellStart"/>
            <w:r w:rsidR="001A779A" w:rsidRPr="001A779A">
              <w:rPr>
                <w:color w:val="000000"/>
              </w:rPr>
              <w:t>Vedruna</w:t>
            </w:r>
            <w:proofErr w:type="spellEnd"/>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proofErr w:type="spellStart"/>
            <w:r w:rsidRPr="001A779A">
              <w:rPr>
                <w:color w:val="000000"/>
              </w:rPr>
              <w:t>Alda</w:t>
            </w:r>
            <w:proofErr w:type="spellEnd"/>
            <w:r w:rsidRPr="001A779A">
              <w:rPr>
                <w:color w:val="000000"/>
              </w:rPr>
              <w:t xml:space="preserve"> García</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Pablo</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4º</w:t>
            </w:r>
            <w:r w:rsidRPr="00805468">
              <w:rPr>
                <w:color w:val="000000"/>
              </w:rPr>
              <w:t xml:space="preserve"> </w:t>
            </w:r>
            <w:r w:rsidRPr="001A779A">
              <w:rPr>
                <w:color w:val="000000"/>
              </w:rPr>
              <w:t>ESO</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 xml:space="preserve">C.  Inmaculado Corazón de María </w:t>
            </w:r>
            <w:proofErr w:type="spellStart"/>
            <w:r w:rsidRPr="001A779A">
              <w:rPr>
                <w:color w:val="000000"/>
              </w:rPr>
              <w:t>Portaceli</w:t>
            </w:r>
            <w:proofErr w:type="spellEnd"/>
          </w:p>
        </w:tc>
      </w:tr>
      <w:tr w:rsidR="001A779A" w:rsidRPr="00805468" w:rsidTr="001A779A">
        <w:trPr>
          <w:trHeight w:val="315"/>
        </w:trPr>
        <w:tc>
          <w:tcPr>
            <w:tcW w:w="1008" w:type="dxa"/>
            <w:tcBorders>
              <w:top w:val="nil"/>
              <w:left w:val="single" w:sz="4" w:space="0" w:color="auto"/>
              <w:bottom w:val="single" w:sz="4" w:space="0" w:color="auto"/>
              <w:right w:val="single" w:sz="4" w:space="0" w:color="auto"/>
            </w:tcBorders>
            <w:shd w:val="clear" w:color="000000" w:fill="92D050"/>
          </w:tcPr>
          <w:p w:rsidR="001A779A" w:rsidRPr="00805468" w:rsidRDefault="001A779A">
            <w:r w:rsidRPr="00805468">
              <w:rPr>
                <w:color w:val="000000"/>
              </w:rPr>
              <w:t>Finalista</w:t>
            </w:r>
          </w:p>
        </w:tc>
        <w:tc>
          <w:tcPr>
            <w:tcW w:w="2126" w:type="dxa"/>
            <w:tcBorders>
              <w:top w:val="nil"/>
              <w:left w:val="single" w:sz="4" w:space="0" w:color="auto"/>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Rodríguez Martín</w:t>
            </w:r>
          </w:p>
        </w:tc>
        <w:tc>
          <w:tcPr>
            <w:tcW w:w="1134"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Daniel</w:t>
            </w:r>
          </w:p>
        </w:tc>
        <w:tc>
          <w:tcPr>
            <w:tcW w:w="1276"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 xml:space="preserve">2º </w:t>
            </w:r>
            <w:r w:rsidR="00805468">
              <w:rPr>
                <w:color w:val="000000"/>
              </w:rPr>
              <w:t>Bach.</w:t>
            </w:r>
          </w:p>
        </w:tc>
        <w:tc>
          <w:tcPr>
            <w:tcW w:w="3402" w:type="dxa"/>
            <w:tcBorders>
              <w:top w:val="nil"/>
              <w:left w:val="nil"/>
              <w:bottom w:val="single" w:sz="4" w:space="0" w:color="auto"/>
              <w:right w:val="single" w:sz="4" w:space="0" w:color="auto"/>
            </w:tcBorders>
            <w:shd w:val="clear" w:color="000000" w:fill="92D050"/>
            <w:noWrap/>
            <w:vAlign w:val="bottom"/>
            <w:hideMark/>
          </w:tcPr>
          <w:p w:rsidR="001A779A" w:rsidRPr="001A779A" w:rsidRDefault="001A779A" w:rsidP="001A779A">
            <w:pPr>
              <w:rPr>
                <w:color w:val="000000"/>
              </w:rPr>
            </w:pPr>
            <w:r w:rsidRPr="001A779A">
              <w:rPr>
                <w:color w:val="000000"/>
              </w:rPr>
              <w:t xml:space="preserve">C.  San Antonio María </w:t>
            </w:r>
            <w:proofErr w:type="spellStart"/>
            <w:r w:rsidRPr="001A779A">
              <w:rPr>
                <w:color w:val="000000"/>
              </w:rPr>
              <w:t>Claret</w:t>
            </w:r>
            <w:proofErr w:type="spellEnd"/>
          </w:p>
        </w:tc>
      </w:tr>
    </w:tbl>
    <w:p w:rsidR="00757574" w:rsidRPr="001B3264" w:rsidRDefault="00757574" w:rsidP="001B3264">
      <w:pPr>
        <w:rPr>
          <w:sz w:val="20"/>
          <w:szCs w:val="20"/>
        </w:rPr>
      </w:pPr>
    </w:p>
    <w:p w:rsidR="00C9770A" w:rsidRDefault="001A779A" w:rsidP="00C9770A">
      <w:pPr>
        <w:pStyle w:val="NormalWeb"/>
      </w:pPr>
      <w:r>
        <w:t xml:space="preserve">Los dos </w:t>
      </w:r>
      <w:r w:rsidR="00C9770A">
        <w:t xml:space="preserve"> primer</w:t>
      </w:r>
      <w:r>
        <w:t>os</w:t>
      </w:r>
      <w:r w:rsidR="00C9770A">
        <w:t xml:space="preserve"> premio</w:t>
      </w:r>
      <w:r>
        <w:t>s</w:t>
      </w:r>
      <w:r w:rsidR="00C9770A">
        <w:t xml:space="preserve">, </w:t>
      </w:r>
      <w:r>
        <w:t xml:space="preserve">José Luis Narbona e Ignacio </w:t>
      </w:r>
      <w:proofErr w:type="spellStart"/>
      <w:r>
        <w:t>Císcar</w:t>
      </w:r>
      <w:proofErr w:type="spellEnd"/>
      <w:r w:rsidR="00C9770A">
        <w:t xml:space="preserve">, ya </w:t>
      </w:r>
      <w:r w:rsidR="00B16A1F">
        <w:t>obtuv</w:t>
      </w:r>
      <w:r>
        <w:t>ieron los dos</w:t>
      </w:r>
      <w:r w:rsidR="00B16A1F">
        <w:t xml:space="preserve"> </w:t>
      </w:r>
      <w:r w:rsidR="00C9770A">
        <w:t>primer</w:t>
      </w:r>
      <w:r>
        <w:t>os</w:t>
      </w:r>
      <w:r w:rsidR="00C9770A">
        <w:t xml:space="preserve"> premio</w:t>
      </w:r>
      <w:r>
        <w:t>s</w:t>
      </w:r>
      <w:r w:rsidR="00B16A1F">
        <w:t xml:space="preserve"> en el Concurso de Otoño de Matemáticas </w:t>
      </w:r>
      <w:r w:rsidR="007F2101">
        <w:t xml:space="preserve">(CO+) </w:t>
      </w:r>
      <w:r w:rsidR="00B16A1F">
        <w:t>de</w:t>
      </w:r>
      <w:r w:rsidR="00B62A69">
        <w:t xml:space="preserve"> octubre</w:t>
      </w:r>
      <w:r w:rsidR="00B16A1F">
        <w:t xml:space="preserve"> 201</w:t>
      </w:r>
      <w:r>
        <w:t>8</w:t>
      </w:r>
      <w:r w:rsidR="00C9770A">
        <w:t>. </w:t>
      </w:r>
      <w:r w:rsidR="00B16A1F">
        <w:t>Ver foto adjunta</w:t>
      </w:r>
      <w:r w:rsidR="00C9770A">
        <w:t xml:space="preserve"> </w:t>
      </w:r>
      <w:r w:rsidR="00B62A69">
        <w:t xml:space="preserve">de </w:t>
      </w:r>
      <w:r>
        <w:t>ambos</w:t>
      </w:r>
      <w:r w:rsidR="00B62A69">
        <w:t xml:space="preserve"> en la entrega de premios de este </w:t>
      </w:r>
      <w:r w:rsidR="007F2101">
        <w:t>CO+</w:t>
      </w:r>
      <w:r>
        <w:t xml:space="preserve"> </w:t>
      </w:r>
      <w:r w:rsidR="007F2101">
        <w:t xml:space="preserve">2018 </w:t>
      </w:r>
      <w:r>
        <w:t>(los dos de la derecha)</w:t>
      </w:r>
      <w:r w:rsidR="00B62A69">
        <w:t>.</w:t>
      </w:r>
      <w:r>
        <w:t xml:space="preserve"> La </w:t>
      </w:r>
      <w:r w:rsidR="007F2101">
        <w:t>tercera clasificada, Ángela Rodríguez-Izquierdo, ver foto adjunta, también consiguió una excelente puntuación en el CO+2018.</w:t>
      </w:r>
    </w:p>
    <w:p w:rsidR="00F7403A" w:rsidRDefault="00F7403A" w:rsidP="00F7403A">
      <w:pPr>
        <w:spacing w:before="100" w:beforeAutospacing="1" w:after="100" w:afterAutospacing="1"/>
      </w:pPr>
      <w:r>
        <w:t>Los</w:t>
      </w:r>
      <w:r w:rsidR="00FB006F">
        <w:t xml:space="preserve"> alumnos que han conseguido los</w:t>
      </w:r>
      <w:r>
        <w:t xml:space="preserve"> tres primeros premios </w:t>
      </w:r>
      <w:r w:rsidR="00126052">
        <w:t>participarán</w:t>
      </w:r>
      <w:r w:rsidR="00882674">
        <w:t xml:space="preserve"> en la preselección de los 12 representantes de Andalucía</w:t>
      </w:r>
      <w:r w:rsidR="00126052">
        <w:t xml:space="preserve"> </w:t>
      </w:r>
      <w:r w:rsidR="00805468">
        <w:t xml:space="preserve">para </w:t>
      </w:r>
      <w:r w:rsidR="00126052">
        <w:t>la F</w:t>
      </w:r>
      <w:r w:rsidR="006D69BE">
        <w:t>ase n</w:t>
      </w:r>
      <w:r>
        <w:t>acional de la Olimpiada Matemática Española,</w:t>
      </w:r>
      <w:r w:rsidR="00D53E0D">
        <w:t xml:space="preserve"> </w:t>
      </w:r>
      <w:r w:rsidR="001E472E">
        <w:t>junto con los ganadores de las restantes provincias andaluzas</w:t>
      </w:r>
      <w:r w:rsidR="00126052">
        <w:t xml:space="preserve">. </w:t>
      </w:r>
      <w:r w:rsidR="007F2101">
        <w:t xml:space="preserve">Dicha selección se realizará en un nuevo Concurso, llamado Olimpiada de Matemáticas de Andalucía, que tendrá lugar en la Sede de La Rábida de la Universidad Internacional de Andalucía, durante los próximos 22-24 de febrero. La selección andaluza </w:t>
      </w:r>
      <w:r w:rsidR="00126052">
        <w:t xml:space="preserve"> competirá</w:t>
      </w:r>
      <w:r w:rsidR="00757574">
        <w:t xml:space="preserve"> en </w:t>
      </w:r>
      <w:r w:rsidR="007F2101">
        <w:t xml:space="preserve">la siguiente </w:t>
      </w:r>
      <w:r w:rsidR="00126052">
        <w:t xml:space="preserve"> Fase</w:t>
      </w:r>
      <w:r w:rsidR="007F2101">
        <w:t xml:space="preserve"> Nacional</w:t>
      </w:r>
      <w:r w:rsidR="00757574">
        <w:t>, que</w:t>
      </w:r>
      <w:r w:rsidR="006D69BE">
        <w:t xml:space="preserve"> </w:t>
      </w:r>
      <w:r>
        <w:t xml:space="preserve">tendrá lugar en </w:t>
      </w:r>
      <w:r w:rsidR="007F2101">
        <w:t>Orense</w:t>
      </w:r>
      <w:r w:rsidR="00882674">
        <w:t xml:space="preserve"> del </w:t>
      </w:r>
      <w:r w:rsidR="007F2101">
        <w:t>21</w:t>
      </w:r>
      <w:r w:rsidR="00126052">
        <w:t xml:space="preserve"> al </w:t>
      </w:r>
      <w:r w:rsidR="007F2101">
        <w:t>24</w:t>
      </w:r>
      <w:r w:rsidR="00757574">
        <w:t xml:space="preserve"> de marzo</w:t>
      </w:r>
      <w:r w:rsidR="006D69BE">
        <w:t xml:space="preserve"> </w:t>
      </w:r>
      <w:r w:rsidR="00126052">
        <w:t>p</w:t>
      </w:r>
      <w:r w:rsidR="006D69BE">
        <w:t>róximos</w:t>
      </w:r>
      <w:r>
        <w:t>.</w:t>
      </w:r>
      <w:r w:rsidR="00D53E0D">
        <w:t xml:space="preserve">  </w:t>
      </w:r>
      <w:r w:rsidR="00C53369">
        <w:t xml:space="preserve">Estos tres alumnos, junto con  otros jóvenes más, </w:t>
      </w:r>
      <w:r w:rsidR="00FB006F">
        <w:t xml:space="preserve">seguirán </w:t>
      </w:r>
      <w:r w:rsidR="00C53369">
        <w:t>recibiendo formación preparatoria en talleres creados en la Facultad de Matemáticas, atendidos por profesores de nuestra universidad, que los adiestra</w:t>
      </w:r>
      <w:r w:rsidR="00FB006F">
        <w:t>n</w:t>
      </w:r>
      <w:r w:rsidR="00C53369">
        <w:t xml:space="preserve"> en la resolución de problemas matemáticos de alta complejidad.</w:t>
      </w:r>
    </w:p>
    <w:p w:rsidR="00FB006F" w:rsidRDefault="006D69BE" w:rsidP="00F7403A">
      <w:pPr>
        <w:spacing w:before="100" w:beforeAutospacing="1" w:after="100" w:afterAutospacing="1"/>
      </w:pPr>
      <w:r w:rsidRPr="006D69BE">
        <w:t>Los alumnos españoles que obten</w:t>
      </w:r>
      <w:r>
        <w:t>ga</w:t>
      </w:r>
      <w:r w:rsidR="00BF2FFD">
        <w:t>n</w:t>
      </w:r>
      <w:r w:rsidRPr="006D69BE">
        <w:t xml:space="preserve"> </w:t>
      </w:r>
      <w:r w:rsidR="00BF2FFD">
        <w:t>medalla de o</w:t>
      </w:r>
      <w:r w:rsidRPr="006D69BE">
        <w:t>ro en la Fase Final formarán parte del Equipo Olímpico de España que oste</w:t>
      </w:r>
      <w:r w:rsidR="008D406F">
        <w:t>n</w:t>
      </w:r>
      <w:r w:rsidR="007F2101">
        <w:t>tará su representación en la 60</w:t>
      </w:r>
      <w:r w:rsidRPr="006D69BE">
        <w:t xml:space="preserve">ª Olimpiada Internacional de Matemáticas, que se celebrará en </w:t>
      </w:r>
      <w:r w:rsidR="00A37381">
        <w:t>Bath (Reino Unido)</w:t>
      </w:r>
      <w:r w:rsidRPr="006D69BE">
        <w:t xml:space="preserve"> en julio de 201</w:t>
      </w:r>
      <w:r w:rsidR="007F2101">
        <w:t>9</w:t>
      </w:r>
      <w:r w:rsidRPr="006D69BE">
        <w:t>.</w:t>
      </w:r>
      <w:r w:rsidR="0015503F">
        <w:t xml:space="preserve"> Además, existen otros concursos de diferente ámbito: español (</w:t>
      </w:r>
      <w:proofErr w:type="spellStart"/>
      <w:r w:rsidR="0015503F">
        <w:t>Mathcontest</w:t>
      </w:r>
      <w:proofErr w:type="spellEnd"/>
      <w:r w:rsidR="0015503F">
        <w:t xml:space="preserve"> en Barcelona, febrero 201</w:t>
      </w:r>
      <w:r w:rsidR="00A37381">
        <w:t>9)  I</w:t>
      </w:r>
      <w:r w:rsidR="0015503F">
        <w:t xml:space="preserve">beroamericano </w:t>
      </w:r>
      <w:r w:rsidR="0015503F">
        <w:lastRenderedPageBreak/>
        <w:t>(</w:t>
      </w:r>
      <w:r w:rsidR="00A37381">
        <w:t>Guanajuato</w:t>
      </w:r>
      <w:r w:rsidR="00B62A69">
        <w:t>, septiembre 201</w:t>
      </w:r>
      <w:r w:rsidR="00A37381">
        <w:t>9</w:t>
      </w:r>
      <w:r w:rsidR="0015503F">
        <w:t xml:space="preserve">), europeo (EGMO femenino en </w:t>
      </w:r>
      <w:r w:rsidR="00A37381">
        <w:t>Kiev</w:t>
      </w:r>
      <w:r w:rsidR="0015503F">
        <w:t>, abril 201</w:t>
      </w:r>
      <w:r w:rsidR="00A37381">
        <w:t>9</w:t>
      </w:r>
      <w:r w:rsidR="0015503F">
        <w:t xml:space="preserve"> y EMO en Roma julio 201</w:t>
      </w:r>
      <w:r w:rsidR="00A37381">
        <w:t>9</w:t>
      </w:r>
      <w:r w:rsidR="0015503F">
        <w:t xml:space="preserve">), en donde nuestros premiados podrían también participar. </w:t>
      </w:r>
    </w:p>
    <w:p w:rsidR="00F7403A" w:rsidRDefault="00F7403A" w:rsidP="00F7403A">
      <w:pPr>
        <w:spacing w:before="100" w:beforeAutospacing="1" w:after="100" w:afterAutospacing="1"/>
      </w:pPr>
      <w:r>
        <w:t xml:space="preserve">La fase local de la Olimpiada Matemática Española se celebró el pasado </w:t>
      </w:r>
      <w:r w:rsidR="00C53369">
        <w:t>1</w:t>
      </w:r>
      <w:r w:rsidR="00A37381">
        <w:t>8</w:t>
      </w:r>
      <w:r w:rsidR="001E472E">
        <w:t xml:space="preserve"> </w:t>
      </w:r>
      <w:r>
        <w:t xml:space="preserve">de </w:t>
      </w:r>
      <w:r w:rsidR="00D53E0D">
        <w:t>enero</w:t>
      </w:r>
      <w:r>
        <w:t xml:space="preserve"> en la Facul</w:t>
      </w:r>
      <w:r w:rsidR="0015503F">
        <w:t>tad de Matemáticas, consist</w:t>
      </w:r>
      <w:r w:rsidR="00BA77AD">
        <w:t>ió</w:t>
      </w:r>
      <w:r>
        <w:t xml:space="preserve"> en dos sesiones de problemas de </w:t>
      </w:r>
      <w:r w:rsidR="0015503F">
        <w:t>gran</w:t>
      </w:r>
      <w:r>
        <w:t xml:space="preserve"> dificultad que los alumnos debieron resolver en 7 horas. Esta competición ha venido precedida en este curso por una fase preparatoria, </w:t>
      </w:r>
      <w:r w:rsidR="0015503F">
        <w:t xml:space="preserve">conocida por </w:t>
      </w:r>
      <w:r>
        <w:t xml:space="preserve"> Concurso de Otoño de Matemáticas (CO+), que se celebró en </w:t>
      </w:r>
      <w:r w:rsidR="00BF2FFD">
        <w:t xml:space="preserve">octubre </w:t>
      </w:r>
      <w:r>
        <w:t xml:space="preserve"> pasado, con una participación de más </w:t>
      </w:r>
      <w:r w:rsidR="00882674">
        <w:t>400</w:t>
      </w:r>
      <w:r>
        <w:t xml:space="preserve"> alumnos de </w:t>
      </w:r>
      <w:r w:rsidR="001E472E">
        <w:t>8</w:t>
      </w:r>
      <w:r>
        <w:t>0 centros de secundaria de Sevilla y provincia.</w:t>
      </w:r>
    </w:p>
    <w:p w:rsidR="00F7403A" w:rsidRDefault="00F7403A" w:rsidP="00F7403A">
      <w:pPr>
        <w:spacing w:before="100" w:beforeAutospacing="1" w:after="100" w:afterAutospacing="1"/>
      </w:pPr>
      <w:r>
        <w:t>El cuadro de los ganadores y finalistas</w:t>
      </w:r>
      <w:r w:rsidR="00A37381">
        <w:t xml:space="preserve"> de Sevilla </w:t>
      </w:r>
      <w:r>
        <w:t>aparece</w:t>
      </w:r>
      <w:r w:rsidR="00A37381">
        <w:t>rá</w:t>
      </w:r>
      <w:r>
        <w:t xml:space="preserve"> en nuestra web: </w:t>
      </w:r>
      <w:hyperlink r:id="rId6" w:history="1">
        <w:r w:rsidR="00A37381" w:rsidRPr="003268FD">
          <w:rPr>
            <w:rStyle w:val="Hipervnculo"/>
          </w:rPr>
          <w:t>http://institucional.us.es/olimpiada2006</w:t>
        </w:r>
      </w:hyperlink>
    </w:p>
    <w:p w:rsidR="00A37381" w:rsidRDefault="00A37381" w:rsidP="00F7403A">
      <w:pPr>
        <w:spacing w:before="100" w:beforeAutospacing="1" w:after="100" w:afterAutospacing="1"/>
      </w:pPr>
      <w:r>
        <w:t>Más información sobre la Olimpiada Matemática Española en:</w:t>
      </w:r>
    </w:p>
    <w:p w:rsidR="00A37381" w:rsidRDefault="00A37381" w:rsidP="00F7403A">
      <w:pPr>
        <w:spacing w:before="100" w:beforeAutospacing="1" w:after="100" w:afterAutospacing="1"/>
      </w:pPr>
      <w:hyperlink r:id="rId7" w:history="1">
        <w:r w:rsidRPr="003268FD">
          <w:rPr>
            <w:rStyle w:val="Hipervnculo"/>
          </w:rPr>
          <w:t>http://www.olimpiadamatematica.es/platea.pntic.mec.es/_csanchez/olimanun.htm</w:t>
        </w:r>
      </w:hyperlink>
    </w:p>
    <w:p w:rsidR="00A37381" w:rsidRDefault="00A37381" w:rsidP="00F7403A">
      <w:pPr>
        <w:spacing w:before="100" w:beforeAutospacing="1" w:after="100" w:afterAutospacing="1"/>
      </w:pPr>
      <w:bookmarkStart w:id="0" w:name="_GoBack"/>
      <w:bookmarkEnd w:id="0"/>
    </w:p>
    <w:sectPr w:rsidR="00A37381" w:rsidSect="00AD5C19">
      <w:pgSz w:w="11906" w:h="16838"/>
      <w:pgMar w:top="1418" w:right="1438" w:bottom="1418" w:left="89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F4413"/>
    <w:multiLevelType w:val="multilevel"/>
    <w:tmpl w:val="C9C8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3A"/>
    <w:rsid w:val="000D78B5"/>
    <w:rsid w:val="00126052"/>
    <w:rsid w:val="0015503F"/>
    <w:rsid w:val="001A779A"/>
    <w:rsid w:val="001B3264"/>
    <w:rsid w:val="001E472E"/>
    <w:rsid w:val="002709AB"/>
    <w:rsid w:val="002A02C4"/>
    <w:rsid w:val="003C5ABF"/>
    <w:rsid w:val="003F0E4A"/>
    <w:rsid w:val="004131E2"/>
    <w:rsid w:val="0043654B"/>
    <w:rsid w:val="0053100A"/>
    <w:rsid w:val="005340B3"/>
    <w:rsid w:val="00561FFC"/>
    <w:rsid w:val="006671F6"/>
    <w:rsid w:val="006D69BE"/>
    <w:rsid w:val="00757574"/>
    <w:rsid w:val="007D3429"/>
    <w:rsid w:val="007F2101"/>
    <w:rsid w:val="00805468"/>
    <w:rsid w:val="008567CE"/>
    <w:rsid w:val="00882674"/>
    <w:rsid w:val="008D406F"/>
    <w:rsid w:val="00A37381"/>
    <w:rsid w:val="00B16A1F"/>
    <w:rsid w:val="00B62A69"/>
    <w:rsid w:val="00B67794"/>
    <w:rsid w:val="00BA77AD"/>
    <w:rsid w:val="00BC7A0C"/>
    <w:rsid w:val="00BF2FFD"/>
    <w:rsid w:val="00C2062D"/>
    <w:rsid w:val="00C53369"/>
    <w:rsid w:val="00C66442"/>
    <w:rsid w:val="00C9770A"/>
    <w:rsid w:val="00CB73C3"/>
    <w:rsid w:val="00D53E0D"/>
    <w:rsid w:val="00D970B5"/>
    <w:rsid w:val="00E86559"/>
    <w:rsid w:val="00ED0F23"/>
    <w:rsid w:val="00ED2E1A"/>
    <w:rsid w:val="00F7403A"/>
    <w:rsid w:val="00F9737E"/>
    <w:rsid w:val="00FB0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03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F7403A"/>
    <w:rPr>
      <w:b/>
      <w:bCs/>
    </w:rPr>
  </w:style>
  <w:style w:type="character" w:styleId="Hipervnculo">
    <w:name w:val="Hyperlink"/>
    <w:basedOn w:val="Fuentedeprrafopredeter"/>
    <w:rsid w:val="00F7403A"/>
    <w:rPr>
      <w:color w:val="0000FF"/>
      <w:u w:val="single"/>
    </w:rPr>
  </w:style>
  <w:style w:type="character" w:styleId="Hipervnculovisitado">
    <w:name w:val="FollowedHyperlink"/>
    <w:basedOn w:val="Fuentedeprrafopredeter"/>
    <w:uiPriority w:val="99"/>
    <w:semiHidden/>
    <w:unhideWhenUsed/>
    <w:rsid w:val="00BF2FFD"/>
    <w:rPr>
      <w:color w:val="800080" w:themeColor="followedHyperlink"/>
      <w:u w:val="single"/>
    </w:rPr>
  </w:style>
  <w:style w:type="paragraph" w:styleId="NormalWeb">
    <w:name w:val="Normal (Web)"/>
    <w:basedOn w:val="Normal"/>
    <w:uiPriority w:val="99"/>
    <w:unhideWhenUsed/>
    <w:rsid w:val="00C9770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03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F7403A"/>
    <w:rPr>
      <w:b/>
      <w:bCs/>
    </w:rPr>
  </w:style>
  <w:style w:type="character" w:styleId="Hipervnculo">
    <w:name w:val="Hyperlink"/>
    <w:basedOn w:val="Fuentedeprrafopredeter"/>
    <w:rsid w:val="00F7403A"/>
    <w:rPr>
      <w:color w:val="0000FF"/>
      <w:u w:val="single"/>
    </w:rPr>
  </w:style>
  <w:style w:type="character" w:styleId="Hipervnculovisitado">
    <w:name w:val="FollowedHyperlink"/>
    <w:basedOn w:val="Fuentedeprrafopredeter"/>
    <w:uiPriority w:val="99"/>
    <w:semiHidden/>
    <w:unhideWhenUsed/>
    <w:rsid w:val="00BF2FFD"/>
    <w:rPr>
      <w:color w:val="800080" w:themeColor="followedHyperlink"/>
      <w:u w:val="single"/>
    </w:rPr>
  </w:style>
  <w:style w:type="paragraph" w:styleId="NormalWeb">
    <w:name w:val="Normal (Web)"/>
    <w:basedOn w:val="Normal"/>
    <w:uiPriority w:val="99"/>
    <w:unhideWhenUsed/>
    <w:rsid w:val="00C977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790">
      <w:bodyDiv w:val="1"/>
      <w:marLeft w:val="0"/>
      <w:marRight w:val="0"/>
      <w:marTop w:val="0"/>
      <w:marBottom w:val="0"/>
      <w:divBdr>
        <w:top w:val="none" w:sz="0" w:space="0" w:color="auto"/>
        <w:left w:val="none" w:sz="0" w:space="0" w:color="auto"/>
        <w:bottom w:val="none" w:sz="0" w:space="0" w:color="auto"/>
        <w:right w:val="none" w:sz="0" w:space="0" w:color="auto"/>
      </w:divBdr>
    </w:div>
    <w:div w:id="454299451">
      <w:bodyDiv w:val="1"/>
      <w:marLeft w:val="0"/>
      <w:marRight w:val="0"/>
      <w:marTop w:val="0"/>
      <w:marBottom w:val="0"/>
      <w:divBdr>
        <w:top w:val="none" w:sz="0" w:space="0" w:color="auto"/>
        <w:left w:val="none" w:sz="0" w:space="0" w:color="auto"/>
        <w:bottom w:val="none" w:sz="0" w:space="0" w:color="auto"/>
        <w:right w:val="none" w:sz="0" w:space="0" w:color="auto"/>
      </w:divBdr>
    </w:div>
    <w:div w:id="917859447">
      <w:bodyDiv w:val="1"/>
      <w:marLeft w:val="0"/>
      <w:marRight w:val="0"/>
      <w:marTop w:val="0"/>
      <w:marBottom w:val="0"/>
      <w:divBdr>
        <w:top w:val="none" w:sz="0" w:space="0" w:color="auto"/>
        <w:left w:val="none" w:sz="0" w:space="0" w:color="auto"/>
        <w:bottom w:val="none" w:sz="0" w:space="0" w:color="auto"/>
        <w:right w:val="none" w:sz="0" w:space="0" w:color="auto"/>
      </w:divBdr>
    </w:div>
    <w:div w:id="1125123846">
      <w:bodyDiv w:val="1"/>
      <w:marLeft w:val="0"/>
      <w:marRight w:val="0"/>
      <w:marTop w:val="0"/>
      <w:marBottom w:val="0"/>
      <w:divBdr>
        <w:top w:val="none" w:sz="0" w:space="0" w:color="auto"/>
        <w:left w:val="none" w:sz="0" w:space="0" w:color="auto"/>
        <w:bottom w:val="none" w:sz="0" w:space="0" w:color="auto"/>
        <w:right w:val="none" w:sz="0" w:space="0" w:color="auto"/>
      </w:divBdr>
    </w:div>
    <w:div w:id="1155797525">
      <w:bodyDiv w:val="1"/>
      <w:marLeft w:val="0"/>
      <w:marRight w:val="0"/>
      <w:marTop w:val="0"/>
      <w:marBottom w:val="0"/>
      <w:divBdr>
        <w:top w:val="none" w:sz="0" w:space="0" w:color="auto"/>
        <w:left w:val="none" w:sz="0" w:space="0" w:color="auto"/>
        <w:bottom w:val="none" w:sz="0" w:space="0" w:color="auto"/>
        <w:right w:val="none" w:sz="0" w:space="0" w:color="auto"/>
      </w:divBdr>
    </w:div>
    <w:div w:id="1307858320">
      <w:bodyDiv w:val="1"/>
      <w:marLeft w:val="0"/>
      <w:marRight w:val="0"/>
      <w:marTop w:val="0"/>
      <w:marBottom w:val="0"/>
      <w:divBdr>
        <w:top w:val="none" w:sz="0" w:space="0" w:color="auto"/>
        <w:left w:val="none" w:sz="0" w:space="0" w:color="auto"/>
        <w:bottom w:val="none" w:sz="0" w:space="0" w:color="auto"/>
        <w:right w:val="none" w:sz="0" w:space="0" w:color="auto"/>
      </w:divBdr>
    </w:div>
    <w:div w:id="1583025425">
      <w:bodyDiv w:val="1"/>
      <w:marLeft w:val="0"/>
      <w:marRight w:val="0"/>
      <w:marTop w:val="0"/>
      <w:marBottom w:val="0"/>
      <w:divBdr>
        <w:top w:val="none" w:sz="0" w:space="0" w:color="auto"/>
        <w:left w:val="none" w:sz="0" w:space="0" w:color="auto"/>
        <w:bottom w:val="none" w:sz="0" w:space="0" w:color="auto"/>
        <w:right w:val="none" w:sz="0" w:space="0" w:color="auto"/>
      </w:divBdr>
    </w:div>
    <w:div w:id="1875265060">
      <w:bodyDiv w:val="1"/>
      <w:marLeft w:val="0"/>
      <w:marRight w:val="0"/>
      <w:marTop w:val="0"/>
      <w:marBottom w:val="0"/>
      <w:divBdr>
        <w:top w:val="none" w:sz="0" w:space="0" w:color="auto"/>
        <w:left w:val="none" w:sz="0" w:space="0" w:color="auto"/>
        <w:bottom w:val="none" w:sz="0" w:space="0" w:color="auto"/>
        <w:right w:val="none" w:sz="0" w:space="0" w:color="auto"/>
      </w:divBdr>
    </w:div>
    <w:div w:id="1968580377">
      <w:bodyDiv w:val="1"/>
      <w:marLeft w:val="0"/>
      <w:marRight w:val="0"/>
      <w:marTop w:val="0"/>
      <w:marBottom w:val="0"/>
      <w:divBdr>
        <w:top w:val="none" w:sz="0" w:space="0" w:color="auto"/>
        <w:left w:val="none" w:sz="0" w:space="0" w:color="auto"/>
        <w:bottom w:val="none" w:sz="0" w:space="0" w:color="auto"/>
        <w:right w:val="none" w:sz="0" w:space="0" w:color="auto"/>
      </w:divBdr>
    </w:div>
    <w:div w:id="21418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limpiadamatematica.es/platea.pntic.mec.es/_csanchez/olimanu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titucional.us.es/olimpiada20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Sevilla</dc:creator>
  <cp:lastModifiedBy>usuario</cp:lastModifiedBy>
  <cp:revision>4</cp:revision>
  <cp:lastPrinted>2017-01-24T11:48:00Z</cp:lastPrinted>
  <dcterms:created xsi:type="dcterms:W3CDTF">2019-01-30T11:29:00Z</dcterms:created>
  <dcterms:modified xsi:type="dcterms:W3CDTF">2019-01-30T11:59:00Z</dcterms:modified>
</cp:coreProperties>
</file>